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8" w:rsidRDefault="009E0E98" w:rsidP="009E0E9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E0E98" w:rsidRDefault="009E0E98" w:rsidP="009E0E9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E0E98" w:rsidRDefault="009E0E98" w:rsidP="009E0E98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9E0E98" w:rsidRDefault="009E0E98" w:rsidP="009E0E9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编号：2018-02</w:t>
      </w:r>
      <w:r w:rsidR="003F4A57">
        <w:rPr>
          <w:rFonts w:ascii="宋体" w:hAnsi="宋体" w:cs="宋体" w:hint="eastAsia"/>
          <w:bCs/>
          <w:iCs/>
          <w:szCs w:val="21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E0E98" w:rsidTr="00B9380B">
        <w:trPr>
          <w:trHeight w:val="17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98" w:rsidRDefault="00D1612B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9E0E9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9E0E9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9E0E9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E0E98" w:rsidRDefault="009E0E9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E0E98" w:rsidRDefault="009E0E98" w:rsidP="00BB4D61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E0E98" w:rsidTr="009E0E98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D1612B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D1612B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51" w:rsidRPr="00DD74A9" w:rsidRDefault="003F4A57" w:rsidP="009021AE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中信证券：郭皓；天风证券：李阳；富兰克林华美投信：陈鹏；泰康资产：吕无双；民生加银基金：赵洁。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BB4D6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BB4D61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3F4A57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公司会议室</w:t>
            </w:r>
          </w:p>
        </w:tc>
      </w:tr>
      <w:tr w:rsidR="009E0E98" w:rsidTr="009E0E98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3F4A57">
              <w:rPr>
                <w:rFonts w:ascii="宋体" w:hAnsi="宋体" w:cs="宋体" w:hint="eastAsia"/>
              </w:rPr>
              <w:t>、李晓明、章佳佳</w:t>
            </w:r>
          </w:p>
        </w:tc>
      </w:tr>
      <w:tr w:rsidR="009E0E98" w:rsidTr="009E0E98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Pr="00FE1563" w:rsidRDefault="00367F19" w:rsidP="00367F1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1、请问目前公司PVC产品零售业务与工程业务的比例情况？</w:t>
            </w:r>
          </w:p>
          <w:p w:rsidR="00367F19" w:rsidRPr="00FE1563" w:rsidRDefault="00367F19" w:rsidP="00367F1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答：目前PVC零售业务占比相对要高一些。</w:t>
            </w:r>
          </w:p>
          <w:p w:rsidR="00367F19" w:rsidRPr="00FE1563" w:rsidRDefault="00367F19" w:rsidP="00367F1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2、请问公司预收款主要包括哪些？</w:t>
            </w:r>
          </w:p>
          <w:p w:rsidR="00367F19" w:rsidRPr="00FE1563" w:rsidRDefault="00367F19" w:rsidP="00367F1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答：公司预收款项主要包括：一是公司零售业务实施现款现货，导致一些预收账款；二是工程业务中的订金；三是经销商保证金等。</w:t>
            </w:r>
          </w:p>
          <w:p w:rsidR="00FF41AD" w:rsidRPr="00FE1563" w:rsidRDefault="00367F19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C534FB" w:rsidRPr="00FE156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FF41AD" w:rsidRPr="00FE1563">
              <w:rPr>
                <w:rFonts w:asciiTheme="minorEastAsia" w:eastAsiaTheme="minorEastAsia" w:hAnsiTheme="minorEastAsia" w:hint="eastAsia"/>
                <w:szCs w:val="21"/>
              </w:rPr>
              <w:t>请问公司第三季度的营收</w:t>
            </w:r>
            <w:r w:rsidR="0085621D" w:rsidRPr="00FE1563">
              <w:rPr>
                <w:rFonts w:asciiTheme="minorEastAsia" w:eastAsiaTheme="minorEastAsia" w:hAnsiTheme="minorEastAsia" w:hint="eastAsia"/>
                <w:szCs w:val="21"/>
              </w:rPr>
              <w:t>增长</w:t>
            </w:r>
            <w:r w:rsidR="00FF41AD" w:rsidRPr="00FE1563">
              <w:rPr>
                <w:rFonts w:asciiTheme="minorEastAsia" w:eastAsiaTheme="minorEastAsia" w:hAnsiTheme="minorEastAsia" w:hint="eastAsia"/>
                <w:szCs w:val="21"/>
              </w:rPr>
              <w:t>下滑，主要原因是什么？</w:t>
            </w:r>
          </w:p>
          <w:p w:rsidR="00FF41AD" w:rsidRPr="00FE1563" w:rsidRDefault="00FF41AD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答：公司第三季度营业收入增速有所放缓，主要原因有：一是受宏观经济大环境的影响，</w:t>
            </w:r>
            <w:r w:rsidR="0085621D" w:rsidRPr="00FE1563">
              <w:rPr>
                <w:rStyle w:val="a3"/>
                <w:rFonts w:asciiTheme="minorHAnsi" w:eastAsiaTheme="minorEastAsia" w:hAnsiTheme="minorHAnsi" w:cstheme="minorBidi" w:hint="eastAsia"/>
              </w:rPr>
              <w:t>销售端</w:t>
            </w:r>
            <w:r w:rsidRPr="00FE1563">
              <w:rPr>
                <w:rFonts w:asciiTheme="minorEastAsia" w:eastAsiaTheme="minorEastAsia" w:hAnsiTheme="minorEastAsia" w:hint="eastAsia"/>
                <w:szCs w:val="21"/>
              </w:rPr>
              <w:t>承受一定压力；二是公司内部经营团队人员架构调整幅度较大；三是因宏观环境的变化，相应对工程业务等风险控制更严格，工程业务拓展更加谨慎。</w:t>
            </w:r>
          </w:p>
          <w:p w:rsidR="003F4A57" w:rsidRPr="00FE1563" w:rsidRDefault="00367F19" w:rsidP="003F4A5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C534FB" w:rsidRPr="00FE156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F4A57" w:rsidRPr="00FE1563">
              <w:rPr>
                <w:rFonts w:asciiTheme="minorEastAsia" w:eastAsiaTheme="minorEastAsia" w:hAnsiTheme="minorEastAsia" w:hint="eastAsia"/>
                <w:szCs w:val="21"/>
              </w:rPr>
              <w:t>请问公司营销费用为什么有所下降？</w:t>
            </w:r>
          </w:p>
          <w:p w:rsidR="00FA5202" w:rsidRPr="00FE1563" w:rsidRDefault="003F4A57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答：主要原因为：一是目前处于品牌形象宣传调整阶段，新的品牌形象尚未确定，相关宣传推广活动暂缓；二是报告期薪酬费用增量提升不明显。</w:t>
            </w:r>
          </w:p>
          <w:p w:rsidR="00C534FB" w:rsidRPr="00FE1563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5、请问公司一般原材料备货时长是多少？</w:t>
            </w:r>
          </w:p>
          <w:p w:rsidR="00FF41AD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E1563">
              <w:rPr>
                <w:rFonts w:asciiTheme="minorEastAsia" w:eastAsiaTheme="minorEastAsia" w:hAnsiTheme="minorEastAsia" w:hint="eastAsia"/>
                <w:szCs w:val="21"/>
              </w:rPr>
              <w:t>答：一般公司原材</w:t>
            </w:r>
            <w:r w:rsidRPr="00EC35C2">
              <w:rPr>
                <w:rFonts w:asciiTheme="minorEastAsia" w:eastAsiaTheme="minorEastAsia" w:hAnsiTheme="minorEastAsia" w:hint="eastAsia"/>
                <w:szCs w:val="21"/>
              </w:rPr>
              <w:t>料的备货1-2月，但在原材料价格波动比较大时，会做适当</w:t>
            </w:r>
            <w:r w:rsidRPr="00EC35C2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调整。</w:t>
            </w:r>
          </w:p>
          <w:p w:rsidR="00C534FB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6、请问公司目前在四川、成都、西安、重庆等地方发展如何？</w:t>
            </w:r>
          </w:p>
          <w:p w:rsidR="00C534FB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答：目前公司在中西部等地区发展都还不错</w:t>
            </w:r>
            <w:r w:rsidR="00CF6675" w:rsidRPr="00CF6675">
              <w:rPr>
                <w:rFonts w:asciiTheme="minorEastAsia" w:eastAsiaTheme="minorEastAsia" w:hAnsiTheme="minorEastAsia" w:hint="eastAsia"/>
                <w:szCs w:val="21"/>
              </w:rPr>
              <w:t>，增长态势明显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F41AD" w:rsidRDefault="00C534FB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请问防水业务的进展情况</w:t>
            </w:r>
            <w:r w:rsidR="00EC35C2">
              <w:rPr>
                <w:rFonts w:asciiTheme="minorEastAsia" w:eastAsiaTheme="minorEastAsia" w:hAnsiTheme="minorEastAsia" w:hint="eastAsia"/>
                <w:szCs w:val="21"/>
              </w:rPr>
              <w:t>以及明年销售目标</w:t>
            </w:r>
            <w:r w:rsidR="00FF41AD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731393" w:rsidRDefault="00FF41AD" w:rsidP="00FF41A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答：公司防水业务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总体上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进展</w:t>
            </w:r>
            <w:r w:rsidRPr="005A2151">
              <w:rPr>
                <w:rFonts w:asciiTheme="minorEastAsia" w:eastAsiaTheme="minorEastAsia" w:hAnsiTheme="minorEastAsia" w:hint="eastAsia"/>
                <w:szCs w:val="21"/>
              </w:rPr>
              <w:t>比较顺利，产品品质、施工工艺等都受到高度认可，销售基本按年度计划稳步推进。</w:t>
            </w:r>
            <w:r w:rsidR="00EC35C2">
              <w:rPr>
                <w:rFonts w:asciiTheme="minorEastAsia" w:eastAsiaTheme="minorEastAsia" w:hAnsiTheme="minorEastAsia" w:hint="eastAsia"/>
                <w:szCs w:val="21"/>
              </w:rPr>
              <w:t>明年的销售计划具体要根据今年实际销售进展情况而定。</w:t>
            </w:r>
          </w:p>
          <w:p w:rsidR="00C534FB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8、请问公司出口业务情况？</w:t>
            </w:r>
          </w:p>
          <w:p w:rsidR="00C534FB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EC35C2">
              <w:rPr>
                <w:rFonts w:asciiTheme="minorEastAsia" w:eastAsiaTheme="minorEastAsia" w:hAnsiTheme="minorEastAsia" w:hint="eastAsia"/>
                <w:szCs w:val="21"/>
              </w:rPr>
              <w:t>目前公司出口业务规模不大，主要为“一带一路”沿线国家，比如东南亚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、南亚</w:t>
            </w:r>
            <w:r w:rsidRPr="00EC35C2">
              <w:rPr>
                <w:rFonts w:asciiTheme="minorEastAsia" w:eastAsiaTheme="minorEastAsia" w:hAnsiTheme="minorEastAsia" w:hint="eastAsia"/>
                <w:szCs w:val="21"/>
              </w:rPr>
              <w:t>国家。</w:t>
            </w:r>
          </w:p>
          <w:p w:rsidR="00C534FB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9、请问公司对目前的“消费降级”感受明显吗？</w:t>
            </w:r>
          </w:p>
          <w:p w:rsidR="00C534FB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CF6675" w:rsidRPr="00CF6675">
              <w:rPr>
                <w:rFonts w:asciiTheme="minorEastAsia" w:eastAsiaTheme="minorEastAsia" w:hAnsiTheme="minorEastAsia" w:hint="eastAsia"/>
                <w:szCs w:val="21"/>
              </w:rPr>
              <w:t>感受不明显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534FB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10、请问公司未来业务拓展中怎么权衡利润和市占率？</w:t>
            </w:r>
          </w:p>
          <w:p w:rsidR="00C534FB" w:rsidRPr="00EC35C2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CF6675" w:rsidRPr="00CF6675">
              <w:rPr>
                <w:rFonts w:asciiTheme="minorEastAsia" w:eastAsiaTheme="minorEastAsia" w:hAnsiTheme="minorEastAsia" w:hint="eastAsia"/>
                <w:szCs w:val="21"/>
              </w:rPr>
              <w:t>两者并不矛盾。公司产品虽然定位高端品牌，但总价并不高，普通家庭都可以消费；同时公司采取产品+服务的模式，能够为消费者提供双重保障，有效解决“漏水”的痛点。</w:t>
            </w:r>
          </w:p>
          <w:p w:rsidR="00C534FB" w:rsidRPr="005F4A15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请问房地产调控对公司的影响？</w:t>
            </w:r>
          </w:p>
          <w:p w:rsidR="00FE102B" w:rsidRPr="00C534FB" w:rsidRDefault="00C534FB" w:rsidP="00C534F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F4A15">
              <w:rPr>
                <w:rFonts w:asciiTheme="minorEastAsia" w:eastAsiaTheme="minorEastAsia" w:hAnsiTheme="minorEastAsia" w:hint="eastAsia"/>
                <w:szCs w:val="21"/>
              </w:rPr>
              <w:t>答：房地产的发展的确会对公司有一定的影响，但公司PPR管道主要应用于建筑内装潢，与房地产的刚性需求相关性更大。目前房地产的一些调控措施主要还是为了抑制投资和投机行为，而实际老百姓对房子的自住性需求仍然比较旺盛，同时二手房的装修、翻新需求开始显现。再者，目前公司PPR产品的全国市占率只有7%，仍有</w:t>
            </w:r>
            <w:r w:rsidR="00CF6675">
              <w:rPr>
                <w:rFonts w:asciiTheme="minorEastAsia" w:eastAsiaTheme="minorEastAsia" w:hAnsiTheme="minorEastAsia" w:hint="eastAsia"/>
                <w:szCs w:val="21"/>
              </w:rPr>
              <w:t>较</w:t>
            </w:r>
            <w:r w:rsidRPr="005F4A15">
              <w:rPr>
                <w:rFonts w:asciiTheme="minorEastAsia" w:eastAsiaTheme="minorEastAsia" w:hAnsiTheme="minorEastAsia" w:hint="eastAsia"/>
                <w:szCs w:val="21"/>
              </w:rPr>
              <w:t>大的发展空间。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Pr="008B1686" w:rsidRDefault="009E0E98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8B1686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9E0E98" w:rsidTr="009E0E9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98" w:rsidRDefault="009E0E98" w:rsidP="003F4A5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</w:t>
            </w:r>
            <w:r w:rsidR="00EC2810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3F4A57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D30ED" w:rsidRDefault="004D30ED"/>
    <w:sectPr w:rsidR="004D30ED" w:rsidSect="004D3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67" w:rsidRDefault="00E24667" w:rsidP="007C307B">
      <w:r>
        <w:separator/>
      </w:r>
    </w:p>
  </w:endnote>
  <w:endnote w:type="continuationSeparator" w:id="1">
    <w:p w:rsidR="00E24667" w:rsidRDefault="00E24667" w:rsidP="007C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67" w:rsidRDefault="00E24667" w:rsidP="007C307B">
      <w:r>
        <w:separator/>
      </w:r>
    </w:p>
  </w:footnote>
  <w:footnote w:type="continuationSeparator" w:id="1">
    <w:p w:rsidR="00E24667" w:rsidRDefault="00E24667" w:rsidP="007C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E98"/>
    <w:rsid w:val="00020159"/>
    <w:rsid w:val="000332EE"/>
    <w:rsid w:val="00033F58"/>
    <w:rsid w:val="000402B6"/>
    <w:rsid w:val="000659C3"/>
    <w:rsid w:val="00090C15"/>
    <w:rsid w:val="000913AC"/>
    <w:rsid w:val="000A6C22"/>
    <w:rsid w:val="001A04DB"/>
    <w:rsid w:val="001C6F8D"/>
    <w:rsid w:val="001E09D5"/>
    <w:rsid w:val="001E2580"/>
    <w:rsid w:val="001F03E1"/>
    <w:rsid w:val="001F30F0"/>
    <w:rsid w:val="00224548"/>
    <w:rsid w:val="00267030"/>
    <w:rsid w:val="00275918"/>
    <w:rsid w:val="00297A05"/>
    <w:rsid w:val="002B147E"/>
    <w:rsid w:val="003325FA"/>
    <w:rsid w:val="00356087"/>
    <w:rsid w:val="00361FD2"/>
    <w:rsid w:val="00363804"/>
    <w:rsid w:val="00367292"/>
    <w:rsid w:val="00367F19"/>
    <w:rsid w:val="00381EBC"/>
    <w:rsid w:val="003963D0"/>
    <w:rsid w:val="003A5BE4"/>
    <w:rsid w:val="003C1959"/>
    <w:rsid w:val="003D7F9C"/>
    <w:rsid w:val="003F4A57"/>
    <w:rsid w:val="00422108"/>
    <w:rsid w:val="00457608"/>
    <w:rsid w:val="00462462"/>
    <w:rsid w:val="00463DFC"/>
    <w:rsid w:val="00487AAC"/>
    <w:rsid w:val="00494EA4"/>
    <w:rsid w:val="00496F20"/>
    <w:rsid w:val="004C2563"/>
    <w:rsid w:val="004D30ED"/>
    <w:rsid w:val="004F0E97"/>
    <w:rsid w:val="0051023C"/>
    <w:rsid w:val="00540EFB"/>
    <w:rsid w:val="005512C6"/>
    <w:rsid w:val="005A2151"/>
    <w:rsid w:val="005B7D5E"/>
    <w:rsid w:val="005D41C2"/>
    <w:rsid w:val="005F4A15"/>
    <w:rsid w:val="006043CC"/>
    <w:rsid w:val="00622E35"/>
    <w:rsid w:val="0063558E"/>
    <w:rsid w:val="00635ABA"/>
    <w:rsid w:val="00641298"/>
    <w:rsid w:val="0064426D"/>
    <w:rsid w:val="006523AF"/>
    <w:rsid w:val="00661C14"/>
    <w:rsid w:val="006633CA"/>
    <w:rsid w:val="00695F0A"/>
    <w:rsid w:val="006A1DB5"/>
    <w:rsid w:val="006A5709"/>
    <w:rsid w:val="006D6AD0"/>
    <w:rsid w:val="006E6B56"/>
    <w:rsid w:val="00706786"/>
    <w:rsid w:val="00715F93"/>
    <w:rsid w:val="00731393"/>
    <w:rsid w:val="0074137E"/>
    <w:rsid w:val="00763DA0"/>
    <w:rsid w:val="0076447F"/>
    <w:rsid w:val="00767A6D"/>
    <w:rsid w:val="00795358"/>
    <w:rsid w:val="007C307B"/>
    <w:rsid w:val="007C492C"/>
    <w:rsid w:val="007E1AAC"/>
    <w:rsid w:val="00805D28"/>
    <w:rsid w:val="00813001"/>
    <w:rsid w:val="008132F9"/>
    <w:rsid w:val="0083092F"/>
    <w:rsid w:val="008454CF"/>
    <w:rsid w:val="00845CCF"/>
    <w:rsid w:val="008560D8"/>
    <w:rsid w:val="0085621D"/>
    <w:rsid w:val="00860400"/>
    <w:rsid w:val="00897644"/>
    <w:rsid w:val="008A6443"/>
    <w:rsid w:val="008B1686"/>
    <w:rsid w:val="008C2D04"/>
    <w:rsid w:val="008D1BB1"/>
    <w:rsid w:val="009021AE"/>
    <w:rsid w:val="00907010"/>
    <w:rsid w:val="00927DBB"/>
    <w:rsid w:val="009652DE"/>
    <w:rsid w:val="00992DA4"/>
    <w:rsid w:val="00994339"/>
    <w:rsid w:val="009A7777"/>
    <w:rsid w:val="009B2973"/>
    <w:rsid w:val="009C66F9"/>
    <w:rsid w:val="009E0E98"/>
    <w:rsid w:val="009F0FEF"/>
    <w:rsid w:val="00A078A3"/>
    <w:rsid w:val="00A078F9"/>
    <w:rsid w:val="00A13B58"/>
    <w:rsid w:val="00A251F8"/>
    <w:rsid w:val="00A36F68"/>
    <w:rsid w:val="00A45ADD"/>
    <w:rsid w:val="00A53690"/>
    <w:rsid w:val="00A55865"/>
    <w:rsid w:val="00A56587"/>
    <w:rsid w:val="00A60FAC"/>
    <w:rsid w:val="00A7248D"/>
    <w:rsid w:val="00A72EB0"/>
    <w:rsid w:val="00AA446C"/>
    <w:rsid w:val="00AA53CA"/>
    <w:rsid w:val="00AA7FBC"/>
    <w:rsid w:val="00B01D61"/>
    <w:rsid w:val="00B168E7"/>
    <w:rsid w:val="00B34D1A"/>
    <w:rsid w:val="00B42BE9"/>
    <w:rsid w:val="00B51130"/>
    <w:rsid w:val="00B71AA6"/>
    <w:rsid w:val="00B803E5"/>
    <w:rsid w:val="00B87145"/>
    <w:rsid w:val="00B9380B"/>
    <w:rsid w:val="00BB155E"/>
    <w:rsid w:val="00BB4D61"/>
    <w:rsid w:val="00BB577B"/>
    <w:rsid w:val="00BC0316"/>
    <w:rsid w:val="00BD5DD4"/>
    <w:rsid w:val="00BD65C6"/>
    <w:rsid w:val="00C534FB"/>
    <w:rsid w:val="00C874D4"/>
    <w:rsid w:val="00C874EA"/>
    <w:rsid w:val="00CA0F9F"/>
    <w:rsid w:val="00CA7598"/>
    <w:rsid w:val="00CC7F43"/>
    <w:rsid w:val="00CD052D"/>
    <w:rsid w:val="00CD63F3"/>
    <w:rsid w:val="00CD7729"/>
    <w:rsid w:val="00CF0B98"/>
    <w:rsid w:val="00CF6675"/>
    <w:rsid w:val="00D058A0"/>
    <w:rsid w:val="00D1612B"/>
    <w:rsid w:val="00D274F2"/>
    <w:rsid w:val="00D32634"/>
    <w:rsid w:val="00D52B61"/>
    <w:rsid w:val="00D64872"/>
    <w:rsid w:val="00D72E66"/>
    <w:rsid w:val="00D7377A"/>
    <w:rsid w:val="00D74029"/>
    <w:rsid w:val="00D75FDC"/>
    <w:rsid w:val="00D842C4"/>
    <w:rsid w:val="00DA2337"/>
    <w:rsid w:val="00DB4718"/>
    <w:rsid w:val="00DD74A9"/>
    <w:rsid w:val="00DF18DE"/>
    <w:rsid w:val="00DF4C69"/>
    <w:rsid w:val="00E06961"/>
    <w:rsid w:val="00E24667"/>
    <w:rsid w:val="00E31C31"/>
    <w:rsid w:val="00E45002"/>
    <w:rsid w:val="00E51CFC"/>
    <w:rsid w:val="00E91651"/>
    <w:rsid w:val="00EA6001"/>
    <w:rsid w:val="00EC2810"/>
    <w:rsid w:val="00EC35C2"/>
    <w:rsid w:val="00EC422B"/>
    <w:rsid w:val="00EE0771"/>
    <w:rsid w:val="00EE5E06"/>
    <w:rsid w:val="00F01C3A"/>
    <w:rsid w:val="00F04FFB"/>
    <w:rsid w:val="00F47862"/>
    <w:rsid w:val="00F47D15"/>
    <w:rsid w:val="00F75983"/>
    <w:rsid w:val="00F92606"/>
    <w:rsid w:val="00FA5202"/>
    <w:rsid w:val="00FB5ECE"/>
    <w:rsid w:val="00FC02DF"/>
    <w:rsid w:val="00FC1E85"/>
    <w:rsid w:val="00FD19E8"/>
    <w:rsid w:val="00FE102B"/>
    <w:rsid w:val="00FE1563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E0E9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A53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AA53CA"/>
  </w:style>
  <w:style w:type="paragraph" w:styleId="a5">
    <w:name w:val="Balloon Text"/>
    <w:basedOn w:val="a"/>
    <w:link w:val="Char0"/>
    <w:uiPriority w:val="99"/>
    <w:semiHidden/>
    <w:unhideWhenUsed/>
    <w:rsid w:val="00AA53C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A53C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D19E8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7C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7C3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7C307B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7C307B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7C307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78D7-B6D1-49CE-93DA-92126C32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10</cp:revision>
  <dcterms:created xsi:type="dcterms:W3CDTF">2018-11-03T01:18:00Z</dcterms:created>
  <dcterms:modified xsi:type="dcterms:W3CDTF">2018-11-07T00:55:00Z</dcterms:modified>
</cp:coreProperties>
</file>